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1262" w14:textId="77777777" w:rsidR="0078042C" w:rsidRPr="0078042C" w:rsidRDefault="0078042C" w:rsidP="00596A2E">
      <w:pPr>
        <w:jc w:val="center"/>
        <w:rPr>
          <w:rFonts w:ascii="Calibri Light" w:hAnsi="Calibri Light" w:cs="Calibri Light"/>
          <w:b/>
          <w:sz w:val="36"/>
          <w:szCs w:val="36"/>
        </w:rPr>
      </w:pPr>
    </w:p>
    <w:p w14:paraId="42ED6142" w14:textId="77777777" w:rsidR="0078042C" w:rsidRPr="0078042C" w:rsidRDefault="0078042C" w:rsidP="00596A2E">
      <w:pPr>
        <w:jc w:val="center"/>
        <w:rPr>
          <w:rFonts w:ascii="Calibri Light" w:hAnsi="Calibri Light" w:cs="Calibri Light"/>
          <w:b/>
          <w:sz w:val="36"/>
          <w:szCs w:val="36"/>
        </w:rPr>
      </w:pPr>
    </w:p>
    <w:p w14:paraId="5F1AAF2D" w14:textId="77777777" w:rsidR="0078042C" w:rsidRPr="0078042C" w:rsidRDefault="0078042C" w:rsidP="00596A2E">
      <w:pPr>
        <w:jc w:val="center"/>
        <w:rPr>
          <w:rFonts w:ascii="Calibri Light" w:hAnsi="Calibri Light" w:cs="Calibri Light"/>
          <w:b/>
          <w:sz w:val="36"/>
          <w:szCs w:val="36"/>
        </w:rPr>
      </w:pPr>
    </w:p>
    <w:p w14:paraId="49C343CA" w14:textId="77777777" w:rsidR="0078042C" w:rsidRPr="0078042C" w:rsidRDefault="0078042C" w:rsidP="00596A2E">
      <w:pPr>
        <w:jc w:val="center"/>
        <w:rPr>
          <w:rFonts w:ascii="Calibri Light" w:hAnsi="Calibri Light" w:cs="Calibri Light"/>
          <w:b/>
          <w:sz w:val="36"/>
          <w:szCs w:val="36"/>
        </w:rPr>
      </w:pPr>
    </w:p>
    <w:p w14:paraId="0789B231" w14:textId="77777777" w:rsidR="0078042C" w:rsidRPr="0078042C" w:rsidRDefault="0078042C" w:rsidP="00596A2E">
      <w:pPr>
        <w:jc w:val="center"/>
        <w:rPr>
          <w:rFonts w:ascii="Calibri Light" w:hAnsi="Calibri Light" w:cs="Calibri Light"/>
          <w:b/>
          <w:sz w:val="36"/>
          <w:szCs w:val="36"/>
        </w:rPr>
      </w:pPr>
      <w:r w:rsidRPr="0078042C">
        <w:rPr>
          <w:rFonts w:ascii="Calibri Light" w:hAnsi="Calibri Light" w:cs="Calibri Light"/>
          <w:b/>
          <w:sz w:val="36"/>
          <w:szCs w:val="36"/>
        </w:rPr>
        <w:t xml:space="preserve">Statuts de l’association </w:t>
      </w:r>
    </w:p>
    <w:p w14:paraId="725680E6" w14:textId="3DE06941" w:rsidR="0078042C" w:rsidRPr="0078042C" w:rsidRDefault="0078042C" w:rsidP="00596A2E">
      <w:pPr>
        <w:jc w:val="center"/>
        <w:rPr>
          <w:rFonts w:ascii="Calibri Light" w:hAnsi="Calibri Light" w:cs="Calibri Light"/>
          <w:b/>
          <w:sz w:val="36"/>
          <w:szCs w:val="36"/>
        </w:rPr>
      </w:pPr>
      <w:r w:rsidRPr="0078042C">
        <w:rPr>
          <w:rFonts w:ascii="Calibri Light" w:hAnsi="Calibri Light" w:cs="Calibri Light"/>
          <w:b/>
          <w:sz w:val="36"/>
          <w:szCs w:val="36"/>
        </w:rPr>
        <w:t xml:space="preserve">« Pouzioux-Vouneuil </w:t>
      </w:r>
      <w:r>
        <w:rPr>
          <w:rFonts w:ascii="Calibri Light" w:hAnsi="Calibri Light" w:cs="Calibri Light"/>
          <w:b/>
          <w:sz w:val="36"/>
          <w:szCs w:val="36"/>
        </w:rPr>
        <w:t xml:space="preserve">sous-Biard </w:t>
      </w:r>
      <w:r w:rsidRPr="0078042C">
        <w:rPr>
          <w:rFonts w:ascii="Calibri Light" w:hAnsi="Calibri Light" w:cs="Calibri Light"/>
          <w:b/>
          <w:sz w:val="36"/>
          <w:szCs w:val="36"/>
        </w:rPr>
        <w:t xml:space="preserve">Basket-Club » </w:t>
      </w:r>
    </w:p>
    <w:p w14:paraId="287CCACF" w14:textId="77777777" w:rsidR="0078042C" w:rsidRPr="0078042C" w:rsidRDefault="0078042C" w:rsidP="00596A2E">
      <w:pPr>
        <w:jc w:val="center"/>
        <w:rPr>
          <w:rFonts w:ascii="Calibri Light" w:hAnsi="Calibri Light" w:cs="Calibri Light"/>
          <w:b/>
          <w:sz w:val="36"/>
          <w:szCs w:val="36"/>
        </w:rPr>
      </w:pPr>
    </w:p>
    <w:p w14:paraId="1DB673FF" w14:textId="77777777" w:rsidR="0078042C" w:rsidRPr="0078042C" w:rsidRDefault="0078042C" w:rsidP="0078042C">
      <w:pPr>
        <w:rPr>
          <w:rFonts w:ascii="Calibri Light" w:hAnsi="Calibri Light" w:cs="Calibri Light"/>
          <w:b/>
          <w:sz w:val="36"/>
          <w:szCs w:val="36"/>
        </w:rPr>
      </w:pPr>
    </w:p>
    <w:p w14:paraId="73C8F7B6" w14:textId="77777777" w:rsidR="00F4241B" w:rsidRPr="0078042C" w:rsidRDefault="00F4241B" w:rsidP="00596A2E">
      <w:pPr>
        <w:jc w:val="both"/>
        <w:rPr>
          <w:rFonts w:ascii="Calibri Light" w:hAnsi="Calibri Light" w:cs="Calibri Light"/>
        </w:rPr>
      </w:pPr>
    </w:p>
    <w:p w14:paraId="7FD3FED8" w14:textId="77777777" w:rsidR="00596A2E" w:rsidRPr="0078042C" w:rsidRDefault="00596A2E" w:rsidP="00596A2E">
      <w:pPr>
        <w:jc w:val="both"/>
        <w:rPr>
          <w:rFonts w:ascii="Calibri Light" w:hAnsi="Calibri Light" w:cs="Calibri Light"/>
        </w:rPr>
      </w:pPr>
    </w:p>
    <w:p w14:paraId="02E49CE2" w14:textId="77777777" w:rsidR="00F4241B" w:rsidRPr="0078042C" w:rsidRDefault="00F4241B" w:rsidP="00596A2E">
      <w:pPr>
        <w:jc w:val="both"/>
        <w:rPr>
          <w:rFonts w:ascii="Calibri Light" w:hAnsi="Calibri Light" w:cs="Calibri Light"/>
          <w:b/>
          <w:sz w:val="28"/>
          <w:szCs w:val="28"/>
          <w:u w:val="single"/>
        </w:rPr>
      </w:pPr>
      <w:r w:rsidRPr="0078042C">
        <w:rPr>
          <w:rFonts w:ascii="Calibri Light" w:hAnsi="Calibri Light" w:cs="Calibri Light"/>
          <w:b/>
          <w:sz w:val="28"/>
          <w:szCs w:val="28"/>
          <w:u w:val="single"/>
        </w:rPr>
        <w:t>Titre I : Constitution, Objet :</w:t>
      </w:r>
    </w:p>
    <w:p w14:paraId="176339AF" w14:textId="77777777" w:rsidR="00671C5B" w:rsidRPr="0078042C" w:rsidRDefault="00671C5B" w:rsidP="00596A2E">
      <w:pPr>
        <w:jc w:val="both"/>
        <w:rPr>
          <w:rFonts w:ascii="Calibri Light" w:hAnsi="Calibri Light" w:cs="Calibri Light"/>
          <w:b/>
          <w:sz w:val="28"/>
          <w:szCs w:val="28"/>
          <w:u w:val="single"/>
        </w:rPr>
      </w:pPr>
    </w:p>
    <w:p w14:paraId="6654BEC3"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1 :</w:t>
      </w:r>
    </w:p>
    <w:p w14:paraId="5C273D3E" w14:textId="0129B3C0" w:rsidR="00F4241B" w:rsidRPr="0078042C" w:rsidRDefault="00F4241B" w:rsidP="00596A2E">
      <w:pPr>
        <w:jc w:val="both"/>
        <w:rPr>
          <w:rFonts w:ascii="Calibri Light" w:hAnsi="Calibri Light" w:cs="Calibri Light"/>
        </w:rPr>
      </w:pPr>
      <w:r w:rsidRPr="00FB4E20">
        <w:rPr>
          <w:rFonts w:ascii="Calibri Light" w:hAnsi="Calibri Light" w:cs="Calibri Light"/>
        </w:rPr>
        <w:t xml:space="preserve">Il est fondé entre </w:t>
      </w:r>
      <w:r w:rsidRPr="0078042C">
        <w:rPr>
          <w:rFonts w:ascii="Calibri Light" w:hAnsi="Calibri Light" w:cs="Calibri Light"/>
        </w:rPr>
        <w:t>les adhérents aux présents statuts une association régie par la loi du 1</w:t>
      </w:r>
      <w:r w:rsidRPr="0078042C">
        <w:rPr>
          <w:rFonts w:ascii="Calibri Light" w:hAnsi="Calibri Light" w:cs="Calibri Light"/>
          <w:vertAlign w:val="superscript"/>
        </w:rPr>
        <w:t>er</w:t>
      </w:r>
      <w:r w:rsidRPr="0078042C">
        <w:rPr>
          <w:rFonts w:ascii="Calibri Light" w:hAnsi="Calibri Light" w:cs="Calibri Light"/>
        </w:rPr>
        <w:t xml:space="preserve"> juillet 1901 et le décret du 16 août 1901, ayant pour titre</w:t>
      </w:r>
      <w:r w:rsidR="0078042C">
        <w:rPr>
          <w:rFonts w:ascii="Calibri Light" w:hAnsi="Calibri Light" w:cs="Calibri Light"/>
        </w:rPr>
        <w:t xml:space="preserve"> </w:t>
      </w:r>
      <w:r w:rsidR="0078042C" w:rsidRPr="0078042C">
        <w:rPr>
          <w:rFonts w:ascii="Calibri Light" w:hAnsi="Calibri Light" w:cs="Calibri Light"/>
          <w:b/>
          <w:bCs/>
        </w:rPr>
        <w:t>« Pouzioux-Vouneuil Basket-Club ».</w:t>
      </w:r>
    </w:p>
    <w:p w14:paraId="68655DC5" w14:textId="77777777" w:rsidR="00F4241B" w:rsidRPr="0078042C" w:rsidRDefault="00F4241B" w:rsidP="00596A2E">
      <w:pPr>
        <w:jc w:val="both"/>
        <w:rPr>
          <w:rFonts w:ascii="Calibri Light" w:hAnsi="Calibri Light" w:cs="Calibri Light"/>
        </w:rPr>
      </w:pPr>
    </w:p>
    <w:p w14:paraId="13CB3E23" w14:textId="77777777" w:rsidR="00F4241B" w:rsidRPr="0078042C" w:rsidRDefault="00F4241B" w:rsidP="00596A2E">
      <w:pPr>
        <w:jc w:val="both"/>
        <w:rPr>
          <w:rFonts w:ascii="Calibri Light" w:hAnsi="Calibri Light" w:cs="Calibri Light"/>
        </w:rPr>
      </w:pPr>
      <w:r w:rsidRPr="0078042C">
        <w:rPr>
          <w:rFonts w:ascii="Calibri Light" w:hAnsi="Calibri Light" w:cs="Calibri Light"/>
          <w:b/>
        </w:rPr>
        <w:t>Article 2 :</w:t>
      </w:r>
    </w:p>
    <w:p w14:paraId="771B89F2"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Cette association a pour but la pratique du basket-ball.</w:t>
      </w:r>
    </w:p>
    <w:p w14:paraId="768802D2"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La durée de l’association est illimitée. </w:t>
      </w:r>
    </w:p>
    <w:p w14:paraId="5AE12082" w14:textId="77777777" w:rsidR="00F4241B" w:rsidRPr="0078042C" w:rsidRDefault="00F4241B" w:rsidP="00596A2E">
      <w:pPr>
        <w:jc w:val="both"/>
        <w:rPr>
          <w:rFonts w:ascii="Calibri Light" w:hAnsi="Calibri Light" w:cs="Calibri Light"/>
        </w:rPr>
      </w:pPr>
    </w:p>
    <w:p w14:paraId="09A8FC90"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3 :</w:t>
      </w:r>
    </w:p>
    <w:p w14:paraId="689AE149" w14:textId="5EAEC5D2" w:rsidR="00F4241B" w:rsidRPr="0078042C" w:rsidRDefault="00F4241B" w:rsidP="00596A2E">
      <w:pPr>
        <w:jc w:val="both"/>
        <w:rPr>
          <w:rFonts w:ascii="Calibri Light" w:hAnsi="Calibri Light" w:cs="Calibri Light"/>
        </w:rPr>
      </w:pPr>
      <w:r w:rsidRPr="0078042C">
        <w:rPr>
          <w:rFonts w:ascii="Calibri Light" w:hAnsi="Calibri Light" w:cs="Calibri Light"/>
        </w:rPr>
        <w:t>Le siège social est fixé à</w:t>
      </w:r>
      <w:r w:rsidR="0078042C">
        <w:rPr>
          <w:rFonts w:ascii="Calibri Light" w:hAnsi="Calibri Light" w:cs="Calibri Light"/>
        </w:rPr>
        <w:t xml:space="preserve"> la mairie de Vouneuil sous-Biard, 1 place Moretta, 86580 Vouneuil sous-Biard</w:t>
      </w:r>
      <w:r w:rsidRPr="0078042C">
        <w:rPr>
          <w:rFonts w:ascii="Calibri Light" w:hAnsi="Calibri Light" w:cs="Calibri Light"/>
        </w:rPr>
        <w:t>. Il pourra être transféré par simple décision du comité directeur</w:t>
      </w:r>
      <w:r w:rsidR="0078042C">
        <w:rPr>
          <w:rFonts w:ascii="Calibri Light" w:hAnsi="Calibri Light" w:cs="Calibri Light"/>
        </w:rPr>
        <w:t xml:space="preserve">. </w:t>
      </w:r>
      <w:r w:rsidRPr="0078042C">
        <w:rPr>
          <w:rFonts w:ascii="Calibri Light" w:hAnsi="Calibri Light" w:cs="Calibri Light"/>
        </w:rPr>
        <w:t>La ratification par l’assemblée générale sera nécessaire.</w:t>
      </w:r>
    </w:p>
    <w:p w14:paraId="18C1A136" w14:textId="77777777" w:rsidR="00F4241B" w:rsidRPr="0078042C" w:rsidRDefault="00F4241B" w:rsidP="00596A2E">
      <w:pPr>
        <w:jc w:val="both"/>
        <w:rPr>
          <w:rFonts w:ascii="Calibri Light" w:hAnsi="Calibri Light" w:cs="Calibri Light"/>
        </w:rPr>
      </w:pPr>
    </w:p>
    <w:p w14:paraId="5752597A" w14:textId="77777777" w:rsidR="00F4241B" w:rsidRPr="0078042C" w:rsidRDefault="00F4241B" w:rsidP="00596A2E">
      <w:pPr>
        <w:jc w:val="both"/>
        <w:rPr>
          <w:rFonts w:ascii="Calibri Light" w:hAnsi="Calibri Light" w:cs="Calibri Light"/>
          <w:b/>
          <w:sz w:val="28"/>
          <w:szCs w:val="28"/>
          <w:u w:val="single"/>
        </w:rPr>
      </w:pPr>
      <w:r w:rsidRPr="0078042C">
        <w:rPr>
          <w:rFonts w:ascii="Calibri Light" w:hAnsi="Calibri Light" w:cs="Calibri Light"/>
          <w:b/>
          <w:sz w:val="28"/>
          <w:szCs w:val="28"/>
          <w:u w:val="single"/>
        </w:rPr>
        <w:t>Titre II : Composition :</w:t>
      </w:r>
    </w:p>
    <w:p w14:paraId="5C0C131C" w14:textId="77777777" w:rsidR="00605CDE" w:rsidRPr="0078042C" w:rsidRDefault="00605CDE" w:rsidP="00596A2E">
      <w:pPr>
        <w:jc w:val="both"/>
        <w:rPr>
          <w:rFonts w:ascii="Calibri Light" w:hAnsi="Calibri Light" w:cs="Calibri Light"/>
          <w:bCs/>
          <w:i/>
          <w:iCs/>
          <w:u w:val="single"/>
        </w:rPr>
      </w:pPr>
    </w:p>
    <w:p w14:paraId="5645FFE6"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4 :</w:t>
      </w:r>
    </w:p>
    <w:p w14:paraId="5676F584" w14:textId="0FD8E1DA" w:rsidR="00F4241B" w:rsidRPr="0078042C" w:rsidRDefault="00F4241B" w:rsidP="00596A2E">
      <w:pPr>
        <w:jc w:val="both"/>
        <w:rPr>
          <w:rFonts w:ascii="Calibri Light" w:hAnsi="Calibri Light" w:cs="Calibri Light"/>
        </w:rPr>
      </w:pPr>
      <w:r w:rsidRPr="0078042C">
        <w:rPr>
          <w:rFonts w:ascii="Calibri Light" w:hAnsi="Calibri Light" w:cs="Calibri Light"/>
        </w:rPr>
        <w:t>Pour être membre de l’association, il faut être agré</w:t>
      </w:r>
      <w:r w:rsidR="00FB4E20">
        <w:rPr>
          <w:rFonts w:ascii="Calibri Light" w:hAnsi="Calibri Light" w:cs="Calibri Light"/>
        </w:rPr>
        <w:t>é</w:t>
      </w:r>
      <w:r w:rsidRPr="0078042C">
        <w:rPr>
          <w:rFonts w:ascii="Calibri Light" w:hAnsi="Calibri Light" w:cs="Calibri Light"/>
        </w:rPr>
        <w:t xml:space="preserve"> par le bureau qui statue sur les demandes d’admission présentées. Chaque membre de l’association doit payer une cotisation annuelle fixée dans le règlement intérieur de l’association.</w:t>
      </w:r>
    </w:p>
    <w:p w14:paraId="2CB5B66D" w14:textId="77777777" w:rsidR="00F4241B" w:rsidRPr="0078042C" w:rsidRDefault="00F4241B" w:rsidP="00596A2E">
      <w:pPr>
        <w:jc w:val="both"/>
        <w:rPr>
          <w:rFonts w:ascii="Calibri Light" w:hAnsi="Calibri Light" w:cs="Calibri Light"/>
        </w:rPr>
      </w:pPr>
    </w:p>
    <w:p w14:paraId="52243589"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5 :</w:t>
      </w:r>
    </w:p>
    <w:p w14:paraId="52269C9D"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La qualité de membre de l’association se perd :</w:t>
      </w:r>
    </w:p>
    <w:p w14:paraId="2E5316B1" w14:textId="77777777" w:rsidR="00F4241B" w:rsidRPr="0078042C" w:rsidRDefault="00F4241B" w:rsidP="00596A2E">
      <w:pPr>
        <w:jc w:val="both"/>
        <w:rPr>
          <w:rFonts w:ascii="Calibri Light" w:hAnsi="Calibri Light" w:cs="Calibri Light"/>
        </w:rPr>
      </w:pPr>
    </w:p>
    <w:p w14:paraId="449A4E1B" w14:textId="77777777" w:rsidR="00F4241B" w:rsidRPr="0078042C" w:rsidRDefault="00F4241B" w:rsidP="00596A2E">
      <w:pPr>
        <w:numPr>
          <w:ilvl w:val="0"/>
          <w:numId w:val="1"/>
        </w:numPr>
        <w:jc w:val="both"/>
        <w:rPr>
          <w:rFonts w:ascii="Calibri Light" w:hAnsi="Calibri Light" w:cs="Calibri Light"/>
        </w:rPr>
      </w:pPr>
      <w:r w:rsidRPr="0078042C">
        <w:rPr>
          <w:rFonts w:ascii="Calibri Light" w:hAnsi="Calibri Light" w:cs="Calibri Light"/>
        </w:rPr>
        <w:t>Par démission.</w:t>
      </w:r>
    </w:p>
    <w:p w14:paraId="6EB3386C" w14:textId="77777777" w:rsidR="00F4241B" w:rsidRPr="0078042C" w:rsidRDefault="00F4241B" w:rsidP="00596A2E">
      <w:pPr>
        <w:numPr>
          <w:ilvl w:val="0"/>
          <w:numId w:val="1"/>
        </w:numPr>
        <w:jc w:val="both"/>
        <w:rPr>
          <w:rFonts w:ascii="Calibri Light" w:hAnsi="Calibri Light" w:cs="Calibri Light"/>
        </w:rPr>
      </w:pPr>
      <w:r w:rsidRPr="0078042C">
        <w:rPr>
          <w:rFonts w:ascii="Calibri Light" w:hAnsi="Calibri Light" w:cs="Calibri Light"/>
        </w:rPr>
        <w:t>Par décès.</w:t>
      </w:r>
    </w:p>
    <w:p w14:paraId="6C888689" w14:textId="77777777" w:rsidR="00F4241B" w:rsidRPr="0078042C" w:rsidRDefault="00F4241B" w:rsidP="00596A2E">
      <w:pPr>
        <w:numPr>
          <w:ilvl w:val="0"/>
          <w:numId w:val="1"/>
        </w:numPr>
        <w:jc w:val="both"/>
        <w:rPr>
          <w:rFonts w:ascii="Calibri Light" w:hAnsi="Calibri Light" w:cs="Calibri Light"/>
        </w:rPr>
      </w:pPr>
      <w:r w:rsidRPr="0078042C">
        <w:rPr>
          <w:rFonts w:ascii="Calibri Light" w:hAnsi="Calibri Light" w:cs="Calibri Light"/>
        </w:rPr>
        <w:t>Par radiation prononcée par le comité directeur pour non-paiement de la cotisation ou pour motif grave, l’intéressé ayant été invité par lettre recommandée à se présenter devant le bureau pour fournir des explications, accompagné de la personne de son choix, sauf recours à l’assemblée générale.</w:t>
      </w:r>
    </w:p>
    <w:p w14:paraId="6A4A7D11" w14:textId="77777777" w:rsidR="00F4241B" w:rsidRPr="0078042C" w:rsidRDefault="00F4241B" w:rsidP="00596A2E">
      <w:pPr>
        <w:jc w:val="both"/>
        <w:rPr>
          <w:rFonts w:ascii="Calibri Light" w:hAnsi="Calibri Light" w:cs="Calibri Light"/>
        </w:rPr>
      </w:pPr>
    </w:p>
    <w:p w14:paraId="46ACE81E"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lastRenderedPageBreak/>
        <w:t xml:space="preserve">Dans tous les cas de procédure disciplinaire, toutes les dispositions seront prises pour garantir le droit de la défense. </w:t>
      </w:r>
    </w:p>
    <w:p w14:paraId="725192CC" w14:textId="77777777" w:rsidR="00F4241B" w:rsidRPr="0078042C" w:rsidRDefault="00F4241B" w:rsidP="00596A2E">
      <w:pPr>
        <w:jc w:val="both"/>
        <w:rPr>
          <w:rFonts w:ascii="Calibri Light" w:hAnsi="Calibri Light" w:cs="Calibri Light"/>
        </w:rPr>
      </w:pPr>
    </w:p>
    <w:p w14:paraId="3E799C63"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sz w:val="28"/>
          <w:szCs w:val="28"/>
          <w:u w:val="single"/>
        </w:rPr>
        <w:t>Titre III : Ressources :</w:t>
      </w:r>
    </w:p>
    <w:p w14:paraId="5A715A9B" w14:textId="77777777" w:rsidR="00F4241B" w:rsidRPr="0078042C" w:rsidRDefault="00F4241B" w:rsidP="00596A2E">
      <w:pPr>
        <w:jc w:val="both"/>
        <w:rPr>
          <w:rFonts w:ascii="Calibri Light" w:hAnsi="Calibri Light" w:cs="Calibri Light"/>
          <w:b/>
        </w:rPr>
      </w:pPr>
    </w:p>
    <w:p w14:paraId="49ADC194"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6 :</w:t>
      </w:r>
    </w:p>
    <w:p w14:paraId="29E8195E"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Les ressources de l’association comprennent : le montant des cotisations, les subventions des collectivités publiques, le produit des fêtes et manifestations, les recettes de contrats de partenariat publicitaire et toutes autres ressources ou subvention</w:t>
      </w:r>
      <w:r w:rsidR="00596A2E" w:rsidRPr="0078042C">
        <w:rPr>
          <w:rFonts w:ascii="Calibri Light" w:hAnsi="Calibri Light" w:cs="Calibri Light"/>
        </w:rPr>
        <w:t xml:space="preserve">s qui ne seraient pas contraires </w:t>
      </w:r>
      <w:r w:rsidRPr="0078042C">
        <w:rPr>
          <w:rFonts w:ascii="Calibri Light" w:hAnsi="Calibri Light" w:cs="Calibri Light"/>
        </w:rPr>
        <w:t>aux lois en vigueur.</w:t>
      </w:r>
    </w:p>
    <w:p w14:paraId="4821F361" w14:textId="77777777" w:rsidR="00F4241B" w:rsidRPr="0078042C" w:rsidRDefault="00F4241B" w:rsidP="00596A2E">
      <w:pPr>
        <w:jc w:val="both"/>
        <w:rPr>
          <w:rFonts w:ascii="Calibri Light" w:hAnsi="Calibri Light" w:cs="Calibri Light"/>
        </w:rPr>
      </w:pPr>
    </w:p>
    <w:p w14:paraId="5982ADF9"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Une comptabilité complète sera tenue concernant toutes les opérations financières (recettes et dépenses).</w:t>
      </w:r>
    </w:p>
    <w:p w14:paraId="05590C37" w14:textId="6FD7EEC3"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De plus, </w:t>
      </w:r>
      <w:r w:rsidR="002D47B1">
        <w:rPr>
          <w:rFonts w:ascii="Calibri Light" w:hAnsi="Calibri Light" w:cs="Calibri Light"/>
        </w:rPr>
        <w:t xml:space="preserve">concernant les </w:t>
      </w:r>
      <w:r w:rsidRPr="0078042C">
        <w:rPr>
          <w:rFonts w:ascii="Calibri Light" w:hAnsi="Calibri Light" w:cs="Calibri Light"/>
        </w:rPr>
        <w:t>subventions publiques</w:t>
      </w:r>
      <w:r w:rsidR="002D47B1">
        <w:rPr>
          <w:rFonts w:ascii="Calibri Light" w:hAnsi="Calibri Light" w:cs="Calibri Light"/>
        </w:rPr>
        <w:t>,</w:t>
      </w:r>
      <w:r w:rsidRPr="0078042C">
        <w:rPr>
          <w:rFonts w:ascii="Calibri Light" w:hAnsi="Calibri Light" w:cs="Calibri Light"/>
        </w:rPr>
        <w:t xml:space="preserve"> l’association s’engage à justifier de l’emploi des fonds par l’établissement d’un compte.</w:t>
      </w:r>
    </w:p>
    <w:p w14:paraId="44365CE4" w14:textId="77777777" w:rsidR="00F4241B" w:rsidRPr="0078042C" w:rsidRDefault="00F4241B" w:rsidP="00596A2E">
      <w:pPr>
        <w:jc w:val="both"/>
        <w:rPr>
          <w:rFonts w:ascii="Calibri Light" w:hAnsi="Calibri Light" w:cs="Calibri Light"/>
        </w:rPr>
      </w:pPr>
    </w:p>
    <w:p w14:paraId="74967888"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Pour la transparence de la gestion de l’association il est également prévu que :</w:t>
      </w:r>
    </w:p>
    <w:p w14:paraId="4B9AF437" w14:textId="095010BD" w:rsidR="00F4241B" w:rsidRPr="0078042C" w:rsidRDefault="00F4241B" w:rsidP="00596A2E">
      <w:pPr>
        <w:jc w:val="both"/>
        <w:rPr>
          <w:rFonts w:ascii="Calibri Light" w:hAnsi="Calibri Light" w:cs="Calibri Light"/>
        </w:rPr>
      </w:pPr>
      <w:r w:rsidRPr="0078042C">
        <w:rPr>
          <w:rFonts w:ascii="Calibri Light" w:hAnsi="Calibri Light" w:cs="Calibri Light"/>
        </w:rPr>
        <w:tab/>
        <w:t>- le budget annuel est adopté par l</w:t>
      </w:r>
      <w:r w:rsidR="00FB4E20">
        <w:rPr>
          <w:rFonts w:ascii="Calibri Light" w:hAnsi="Calibri Light" w:cs="Calibri Light"/>
        </w:rPr>
        <w:t>’assemblée générale</w:t>
      </w:r>
      <w:r w:rsidR="00DC1EA5">
        <w:rPr>
          <w:rFonts w:ascii="Calibri Light" w:hAnsi="Calibri Light" w:cs="Calibri Light"/>
        </w:rPr>
        <w:t>,</w:t>
      </w:r>
    </w:p>
    <w:p w14:paraId="1297B0BC"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ab/>
        <w:t>- les comptes sont soumis à l’assemblée générale dans un délai inférieur à six mois à compter de la clôture de l’exercice.</w:t>
      </w:r>
    </w:p>
    <w:p w14:paraId="6063CC19" w14:textId="55DA9E7B" w:rsidR="00F4241B" w:rsidRPr="0078042C" w:rsidRDefault="00F4241B" w:rsidP="00596A2E">
      <w:pPr>
        <w:jc w:val="both"/>
        <w:rPr>
          <w:rFonts w:ascii="Calibri Light" w:hAnsi="Calibri Light" w:cs="Calibri Light"/>
        </w:rPr>
      </w:pPr>
      <w:r w:rsidRPr="0078042C">
        <w:rPr>
          <w:rFonts w:ascii="Calibri Light" w:hAnsi="Calibri Light" w:cs="Calibri Light"/>
        </w:rPr>
        <w:tab/>
        <w:t xml:space="preserve">- tout contrat ou convention passé entre l’association, d’une part, et un administrateur, son conjoint ou un proche, d’autre part, est soumis pour autorisation au </w:t>
      </w:r>
      <w:r w:rsidR="00DC1EA5">
        <w:rPr>
          <w:rFonts w:ascii="Calibri Light" w:hAnsi="Calibri Light" w:cs="Calibri Light"/>
        </w:rPr>
        <w:t xml:space="preserve">comité directeur </w:t>
      </w:r>
      <w:r w:rsidRPr="0078042C">
        <w:rPr>
          <w:rFonts w:ascii="Calibri Light" w:hAnsi="Calibri Light" w:cs="Calibri Light"/>
        </w:rPr>
        <w:t xml:space="preserve">et présenté pour information à l’assemblée générale suivante. </w:t>
      </w:r>
    </w:p>
    <w:p w14:paraId="6F99D6F0" w14:textId="77777777" w:rsidR="00F4241B" w:rsidRPr="0078042C" w:rsidRDefault="00F4241B" w:rsidP="00596A2E">
      <w:pPr>
        <w:jc w:val="both"/>
        <w:rPr>
          <w:rFonts w:ascii="Calibri Light" w:hAnsi="Calibri Light" w:cs="Calibri Light"/>
        </w:rPr>
      </w:pPr>
    </w:p>
    <w:p w14:paraId="7BD798B0" w14:textId="77777777" w:rsidR="00F4241B" w:rsidRPr="0078042C" w:rsidRDefault="00F4241B" w:rsidP="00596A2E">
      <w:pPr>
        <w:jc w:val="both"/>
        <w:rPr>
          <w:rFonts w:ascii="Calibri Light" w:hAnsi="Calibri Light" w:cs="Calibri Light"/>
          <w:b/>
          <w:sz w:val="28"/>
          <w:szCs w:val="28"/>
          <w:u w:val="single"/>
        </w:rPr>
      </w:pPr>
      <w:r w:rsidRPr="0078042C">
        <w:rPr>
          <w:rFonts w:ascii="Calibri Light" w:hAnsi="Calibri Light" w:cs="Calibri Light"/>
          <w:b/>
          <w:sz w:val="28"/>
          <w:szCs w:val="28"/>
          <w:u w:val="single"/>
        </w:rPr>
        <w:t>Titre IV : Affiliation :</w:t>
      </w:r>
    </w:p>
    <w:p w14:paraId="095CC8C5" w14:textId="77777777" w:rsidR="00671C5B" w:rsidRPr="0078042C" w:rsidRDefault="00671C5B" w:rsidP="00596A2E">
      <w:pPr>
        <w:jc w:val="both"/>
        <w:rPr>
          <w:rFonts w:ascii="Calibri Light" w:hAnsi="Calibri Light" w:cs="Calibri Light"/>
          <w:b/>
        </w:rPr>
      </w:pPr>
    </w:p>
    <w:p w14:paraId="478ED4E7"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7 :</w:t>
      </w:r>
    </w:p>
    <w:p w14:paraId="4D8A899E"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L’association est affiliée à la </w:t>
      </w:r>
      <w:r w:rsidR="00596A2E" w:rsidRPr="0078042C">
        <w:rPr>
          <w:rFonts w:ascii="Calibri Light" w:hAnsi="Calibri Light" w:cs="Calibri Light"/>
        </w:rPr>
        <w:t>F</w:t>
      </w:r>
      <w:r w:rsidRPr="0078042C">
        <w:rPr>
          <w:rFonts w:ascii="Calibri Light" w:hAnsi="Calibri Light" w:cs="Calibri Light"/>
        </w:rPr>
        <w:t xml:space="preserve">édération </w:t>
      </w:r>
      <w:r w:rsidR="00596A2E" w:rsidRPr="0078042C">
        <w:rPr>
          <w:rFonts w:ascii="Calibri Light" w:hAnsi="Calibri Light" w:cs="Calibri Light"/>
        </w:rPr>
        <w:t>F</w:t>
      </w:r>
      <w:r w:rsidRPr="0078042C">
        <w:rPr>
          <w:rFonts w:ascii="Calibri Light" w:hAnsi="Calibri Light" w:cs="Calibri Light"/>
        </w:rPr>
        <w:t xml:space="preserve">rançaise de </w:t>
      </w:r>
      <w:r w:rsidR="00596A2E" w:rsidRPr="0078042C">
        <w:rPr>
          <w:rFonts w:ascii="Calibri Light" w:hAnsi="Calibri Light" w:cs="Calibri Light"/>
        </w:rPr>
        <w:t>B</w:t>
      </w:r>
      <w:r w:rsidRPr="0078042C">
        <w:rPr>
          <w:rFonts w:ascii="Calibri Light" w:hAnsi="Calibri Light" w:cs="Calibri Light"/>
        </w:rPr>
        <w:t>asket</w:t>
      </w:r>
      <w:r w:rsidR="00596A2E" w:rsidRPr="0078042C">
        <w:rPr>
          <w:rFonts w:ascii="Calibri Light" w:hAnsi="Calibri Light" w:cs="Calibri Light"/>
        </w:rPr>
        <w:t>-</w:t>
      </w:r>
      <w:r w:rsidRPr="0078042C">
        <w:rPr>
          <w:rFonts w:ascii="Calibri Light" w:hAnsi="Calibri Light" w:cs="Calibri Light"/>
        </w:rPr>
        <w:t>ball régissant la pratique du basketball en France. Elle s’engage par conséquent :</w:t>
      </w:r>
    </w:p>
    <w:p w14:paraId="56CE5B39" w14:textId="77777777" w:rsidR="00F4241B" w:rsidRPr="0078042C" w:rsidRDefault="00F4241B" w:rsidP="00596A2E">
      <w:pPr>
        <w:numPr>
          <w:ilvl w:val="0"/>
          <w:numId w:val="2"/>
        </w:numPr>
        <w:jc w:val="both"/>
        <w:rPr>
          <w:rFonts w:ascii="Calibri Light" w:hAnsi="Calibri Light" w:cs="Calibri Light"/>
        </w:rPr>
      </w:pPr>
      <w:r w:rsidRPr="0078042C">
        <w:rPr>
          <w:rFonts w:ascii="Calibri Light" w:hAnsi="Calibri Light" w:cs="Calibri Light"/>
        </w:rPr>
        <w:t>à se conformer aux statuts et aux règlements de la fédération dont elle relève ainsi qu’à ceux de leurs ligues ou comités régionaux et départementaux.</w:t>
      </w:r>
    </w:p>
    <w:p w14:paraId="458E77F8" w14:textId="77777777" w:rsidR="00F4241B" w:rsidRPr="0078042C" w:rsidRDefault="00F4241B" w:rsidP="00596A2E">
      <w:pPr>
        <w:numPr>
          <w:ilvl w:val="0"/>
          <w:numId w:val="2"/>
        </w:numPr>
        <w:jc w:val="both"/>
        <w:rPr>
          <w:rFonts w:ascii="Calibri Light" w:hAnsi="Calibri Light" w:cs="Calibri Light"/>
        </w:rPr>
      </w:pPr>
      <w:r w:rsidRPr="0078042C">
        <w:rPr>
          <w:rFonts w:ascii="Calibri Light" w:hAnsi="Calibri Light" w:cs="Calibri Light"/>
        </w:rPr>
        <w:t>à se soumettre aux sanctions disciplinaires qui lui seraient infligées par application desdits statuts et règlements.</w:t>
      </w:r>
    </w:p>
    <w:p w14:paraId="059D2BE8" w14:textId="77777777" w:rsidR="00F4241B" w:rsidRPr="0078042C" w:rsidRDefault="00F4241B" w:rsidP="00596A2E">
      <w:pPr>
        <w:jc w:val="both"/>
        <w:rPr>
          <w:rFonts w:ascii="Calibri Light" w:hAnsi="Calibri Light" w:cs="Calibri Light"/>
        </w:rPr>
      </w:pPr>
    </w:p>
    <w:p w14:paraId="79AA0957" w14:textId="77777777" w:rsidR="00F4241B" w:rsidRPr="0078042C" w:rsidRDefault="00F4241B" w:rsidP="00596A2E">
      <w:pPr>
        <w:jc w:val="both"/>
        <w:rPr>
          <w:rFonts w:ascii="Calibri Light" w:hAnsi="Calibri Light" w:cs="Calibri Light"/>
          <w:b/>
          <w:sz w:val="28"/>
          <w:szCs w:val="28"/>
          <w:u w:val="single"/>
        </w:rPr>
      </w:pPr>
      <w:r w:rsidRPr="0078042C">
        <w:rPr>
          <w:rFonts w:ascii="Calibri Light" w:hAnsi="Calibri Light" w:cs="Calibri Light"/>
          <w:b/>
          <w:sz w:val="28"/>
          <w:szCs w:val="28"/>
          <w:u w:val="single"/>
        </w:rPr>
        <w:t>Titre V : Administration et fonctionnement :</w:t>
      </w:r>
    </w:p>
    <w:p w14:paraId="23D408F7" w14:textId="77777777" w:rsidR="00605CDE" w:rsidRPr="0078042C" w:rsidRDefault="00605CDE" w:rsidP="00596A2E">
      <w:pPr>
        <w:jc w:val="both"/>
        <w:rPr>
          <w:rFonts w:ascii="Calibri Light" w:hAnsi="Calibri Light" w:cs="Calibri Light"/>
          <w:b/>
          <w:sz w:val="28"/>
          <w:szCs w:val="28"/>
          <w:u w:val="single"/>
        </w:rPr>
      </w:pPr>
    </w:p>
    <w:p w14:paraId="1868C3EC"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8 :</w:t>
      </w:r>
    </w:p>
    <w:p w14:paraId="0631068F" w14:textId="71EE8043" w:rsidR="00F4241B" w:rsidRPr="0078042C" w:rsidRDefault="00F4241B" w:rsidP="00596A2E">
      <w:pPr>
        <w:jc w:val="both"/>
        <w:rPr>
          <w:rFonts w:ascii="Calibri Light" w:hAnsi="Calibri Light" w:cs="Calibri Light"/>
        </w:rPr>
      </w:pPr>
      <w:r w:rsidRPr="0078042C">
        <w:rPr>
          <w:rFonts w:ascii="Calibri Light" w:hAnsi="Calibri Light" w:cs="Calibri Light"/>
        </w:rPr>
        <w:t>Il est prévu un égal accès des femmes et des hommes aux instances dirigeantes.</w:t>
      </w:r>
    </w:p>
    <w:p w14:paraId="21D55CEA" w14:textId="77777777" w:rsidR="00F4241B" w:rsidRPr="0078042C" w:rsidRDefault="00F4241B" w:rsidP="00596A2E">
      <w:pPr>
        <w:jc w:val="both"/>
        <w:rPr>
          <w:rFonts w:ascii="Calibri Light" w:hAnsi="Calibri Light" w:cs="Calibri Light"/>
        </w:rPr>
      </w:pPr>
    </w:p>
    <w:p w14:paraId="115A42FE"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9 :</w:t>
      </w:r>
    </w:p>
    <w:p w14:paraId="1A9FF5D8" w14:textId="285A455D" w:rsidR="008A7B5B" w:rsidRDefault="00F4241B" w:rsidP="00596A2E">
      <w:pPr>
        <w:jc w:val="both"/>
        <w:rPr>
          <w:rFonts w:ascii="Calibri Light" w:hAnsi="Calibri Light" w:cs="Calibri Light"/>
        </w:rPr>
      </w:pPr>
      <w:r w:rsidRPr="0078042C">
        <w:rPr>
          <w:rFonts w:ascii="Calibri Light" w:hAnsi="Calibri Light" w:cs="Calibri Light"/>
        </w:rPr>
        <w:t>L’association est dirigée par un comité directeur</w:t>
      </w:r>
      <w:r w:rsidR="00795FF6">
        <w:rPr>
          <w:rFonts w:ascii="Calibri Light" w:hAnsi="Calibri Light" w:cs="Calibri Light"/>
        </w:rPr>
        <w:t xml:space="preserve"> </w:t>
      </w:r>
      <w:r w:rsidRPr="0078042C">
        <w:rPr>
          <w:rFonts w:ascii="Calibri Light" w:hAnsi="Calibri Light" w:cs="Calibri Light"/>
        </w:rPr>
        <w:t xml:space="preserve">élu </w:t>
      </w:r>
      <w:r w:rsidRPr="00D43106">
        <w:rPr>
          <w:rFonts w:ascii="Calibri Light" w:hAnsi="Calibri Light" w:cs="Calibri Light"/>
        </w:rPr>
        <w:t xml:space="preserve">pour </w:t>
      </w:r>
      <w:r w:rsidR="00795FF6" w:rsidRPr="00D43106">
        <w:rPr>
          <w:rFonts w:ascii="Calibri Light" w:hAnsi="Calibri Light" w:cs="Calibri Light"/>
        </w:rPr>
        <w:t>1 an</w:t>
      </w:r>
      <w:r w:rsidRPr="0078042C">
        <w:rPr>
          <w:rFonts w:ascii="Calibri Light" w:hAnsi="Calibri Light" w:cs="Calibri Light"/>
        </w:rPr>
        <w:t xml:space="preserve"> par l’assemblée générale. Les membres sont rééligibles. </w:t>
      </w:r>
    </w:p>
    <w:p w14:paraId="79267633" w14:textId="77777777" w:rsidR="008A7B5B" w:rsidRDefault="008A7B5B" w:rsidP="00596A2E">
      <w:pPr>
        <w:jc w:val="both"/>
        <w:rPr>
          <w:rFonts w:ascii="Calibri Light" w:hAnsi="Calibri Light" w:cs="Calibri Light"/>
        </w:rPr>
      </w:pPr>
    </w:p>
    <w:p w14:paraId="4EC8D6C6" w14:textId="48C1131D" w:rsidR="00F4241B" w:rsidRPr="0078042C" w:rsidRDefault="00F4241B" w:rsidP="00596A2E">
      <w:pPr>
        <w:jc w:val="both"/>
        <w:rPr>
          <w:rFonts w:ascii="Calibri Light" w:hAnsi="Calibri Light" w:cs="Calibri Light"/>
        </w:rPr>
      </w:pPr>
      <w:r w:rsidRPr="0078042C">
        <w:rPr>
          <w:rFonts w:ascii="Calibri Light" w:hAnsi="Calibri Light" w:cs="Calibri Light"/>
        </w:rPr>
        <w:t>En cas de vacances, le comité directeur pourvoit provisoirement au remplacement de ses membres. Il est procédé au remplacement définitif lors de l’assemblée générale.</w:t>
      </w:r>
    </w:p>
    <w:p w14:paraId="67279412" w14:textId="77777777" w:rsidR="00F4241B" w:rsidRPr="0078042C" w:rsidRDefault="00F4241B" w:rsidP="00596A2E">
      <w:pPr>
        <w:jc w:val="both"/>
        <w:rPr>
          <w:rFonts w:ascii="Calibri Light" w:hAnsi="Calibri Light" w:cs="Calibri Light"/>
        </w:rPr>
      </w:pPr>
    </w:p>
    <w:p w14:paraId="6677EA81" w14:textId="069FF3DC" w:rsidR="00F4241B" w:rsidRPr="0078042C" w:rsidRDefault="00F4241B" w:rsidP="00596A2E">
      <w:pPr>
        <w:jc w:val="both"/>
        <w:rPr>
          <w:rFonts w:ascii="Calibri Light" w:hAnsi="Calibri Light" w:cs="Calibri Light"/>
        </w:rPr>
      </w:pPr>
      <w:r w:rsidRPr="0078042C">
        <w:rPr>
          <w:rFonts w:ascii="Calibri Light" w:hAnsi="Calibri Light" w:cs="Calibri Light"/>
        </w:rPr>
        <w:lastRenderedPageBreak/>
        <w:t xml:space="preserve">Le comité directeur se réunit au </w:t>
      </w:r>
      <w:r w:rsidRPr="00795FF6">
        <w:rPr>
          <w:rFonts w:ascii="Calibri Light" w:hAnsi="Calibri Light" w:cs="Calibri Light"/>
        </w:rPr>
        <w:t xml:space="preserve">moins une fois tous les mois, sur convocation </w:t>
      </w:r>
      <w:r w:rsidRPr="0078042C">
        <w:rPr>
          <w:rFonts w:ascii="Calibri Light" w:hAnsi="Calibri Light" w:cs="Calibri Light"/>
        </w:rPr>
        <w:t xml:space="preserve">du président ou sur demande du quart de ses membres. Les décisions sont prises à la majorité des membres ; en cas de partage des voix, la voix du président est prépondérante. </w:t>
      </w:r>
    </w:p>
    <w:p w14:paraId="216C4396" w14:textId="49D65297"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Il est tenu un </w:t>
      </w:r>
      <w:r w:rsidR="00873A07" w:rsidRPr="0078042C">
        <w:rPr>
          <w:rFonts w:ascii="Calibri Light" w:hAnsi="Calibri Light" w:cs="Calibri Light"/>
        </w:rPr>
        <w:t>procès-verbal</w:t>
      </w:r>
      <w:r w:rsidRPr="0078042C">
        <w:rPr>
          <w:rFonts w:ascii="Calibri Light" w:hAnsi="Calibri Light" w:cs="Calibri Light"/>
        </w:rPr>
        <w:t xml:space="preserve"> des séances qui sont signés par le président et le secrétaire.</w:t>
      </w:r>
    </w:p>
    <w:p w14:paraId="56D1C236" w14:textId="77777777" w:rsidR="00F4241B" w:rsidRPr="004604E4" w:rsidRDefault="00F4241B" w:rsidP="00596A2E">
      <w:pPr>
        <w:jc w:val="both"/>
        <w:rPr>
          <w:rFonts w:ascii="Calibri Light" w:hAnsi="Calibri Light" w:cs="Calibri Light"/>
        </w:rPr>
      </w:pPr>
    </w:p>
    <w:p w14:paraId="48147EA3" w14:textId="0B884300" w:rsidR="00F4241B" w:rsidRPr="004604E4" w:rsidRDefault="00F4241B" w:rsidP="00596A2E">
      <w:pPr>
        <w:jc w:val="both"/>
        <w:rPr>
          <w:rFonts w:ascii="Calibri Light" w:hAnsi="Calibri Light" w:cs="Calibri Light"/>
        </w:rPr>
      </w:pPr>
      <w:r w:rsidRPr="004604E4">
        <w:rPr>
          <w:rFonts w:ascii="Calibri Light" w:hAnsi="Calibri Light" w:cs="Calibri Light"/>
        </w:rPr>
        <w:t>Les membres du comité ne peuvent recevoir rémunération en cette qualité.</w:t>
      </w:r>
    </w:p>
    <w:p w14:paraId="7A2041EF" w14:textId="77777777" w:rsidR="008A7B5B" w:rsidRPr="008A7B5B" w:rsidRDefault="008A7B5B" w:rsidP="008A7B5B">
      <w:pPr>
        <w:jc w:val="both"/>
        <w:rPr>
          <w:rFonts w:ascii="Calibri Light" w:hAnsi="Calibri Light" w:cs="Calibri Light"/>
          <w:b/>
        </w:rPr>
      </w:pPr>
    </w:p>
    <w:p w14:paraId="057F0383" w14:textId="428E5E24" w:rsidR="008A7B5B" w:rsidRPr="008A7B5B" w:rsidRDefault="008A7B5B" w:rsidP="00596A2E">
      <w:pPr>
        <w:jc w:val="both"/>
        <w:rPr>
          <w:rFonts w:ascii="Calibri Light" w:hAnsi="Calibri Light" w:cs="Calibri Light"/>
        </w:rPr>
      </w:pPr>
      <w:r w:rsidRPr="008A7B5B">
        <w:rPr>
          <w:rFonts w:ascii="Calibri Light" w:hAnsi="Calibri Light" w:cs="Calibri Light"/>
          <w:b/>
        </w:rPr>
        <w:t>Article 10 :</w:t>
      </w:r>
    </w:p>
    <w:p w14:paraId="06310FED" w14:textId="08DF6FAD" w:rsidR="008A7B5B" w:rsidRPr="008A7B5B" w:rsidRDefault="00080104" w:rsidP="00596A2E">
      <w:pPr>
        <w:jc w:val="both"/>
        <w:rPr>
          <w:rFonts w:ascii="Calibri Light" w:hAnsi="Calibri Light" w:cs="Calibri Light"/>
        </w:rPr>
      </w:pPr>
      <w:r w:rsidRPr="0078042C">
        <w:rPr>
          <w:rFonts w:ascii="Calibri Light" w:hAnsi="Calibri Light" w:cs="Calibri Light"/>
        </w:rPr>
        <w:t xml:space="preserve">Le comité </w:t>
      </w:r>
      <w:r w:rsidR="004604E4">
        <w:rPr>
          <w:rFonts w:ascii="Calibri Light" w:hAnsi="Calibri Light" w:cs="Calibri Light"/>
        </w:rPr>
        <w:t xml:space="preserve">directeur </w:t>
      </w:r>
      <w:r w:rsidRPr="0078042C">
        <w:rPr>
          <w:rFonts w:ascii="Calibri Light" w:hAnsi="Calibri Light" w:cs="Calibri Light"/>
        </w:rPr>
        <w:t xml:space="preserve">élit chaque année </w:t>
      </w:r>
      <w:r w:rsidR="004604E4">
        <w:rPr>
          <w:rFonts w:ascii="Calibri Light" w:hAnsi="Calibri Light" w:cs="Calibri Light"/>
        </w:rPr>
        <w:t xml:space="preserve">à la majorité des membres présents </w:t>
      </w:r>
      <w:r w:rsidRPr="0078042C">
        <w:rPr>
          <w:rFonts w:ascii="Calibri Light" w:hAnsi="Calibri Light" w:cs="Calibri Light"/>
        </w:rPr>
        <w:t>son bureau</w:t>
      </w:r>
      <w:r w:rsidR="008A7B5B" w:rsidRPr="008A7B5B">
        <w:rPr>
          <w:rFonts w:ascii="Calibri Light" w:hAnsi="Calibri Light" w:cs="Calibri Light"/>
        </w:rPr>
        <w:t xml:space="preserve"> composé d’au moins : </w:t>
      </w:r>
    </w:p>
    <w:p w14:paraId="07032E9E" w14:textId="77777777" w:rsidR="008A7B5B" w:rsidRPr="008A7B5B" w:rsidRDefault="008A7B5B" w:rsidP="00596A2E">
      <w:pPr>
        <w:jc w:val="both"/>
        <w:rPr>
          <w:rFonts w:ascii="Calibri Light" w:hAnsi="Calibri Light" w:cs="Calibri Light"/>
        </w:rPr>
      </w:pPr>
      <w:r w:rsidRPr="008A7B5B">
        <w:rPr>
          <w:rFonts w:ascii="Calibri Light" w:hAnsi="Calibri Light" w:cs="Calibri Light"/>
        </w:rPr>
        <w:t>1) Un-e- président-e- ;</w:t>
      </w:r>
    </w:p>
    <w:p w14:paraId="0CCE2C85" w14:textId="77777777" w:rsidR="008A7B5B" w:rsidRPr="008A7B5B" w:rsidRDefault="008A7B5B" w:rsidP="00596A2E">
      <w:pPr>
        <w:jc w:val="both"/>
        <w:rPr>
          <w:rFonts w:ascii="Calibri Light" w:hAnsi="Calibri Light" w:cs="Calibri Light"/>
        </w:rPr>
      </w:pPr>
      <w:r w:rsidRPr="008A7B5B">
        <w:rPr>
          <w:rFonts w:ascii="Calibri Light" w:hAnsi="Calibri Light" w:cs="Calibri Light"/>
        </w:rPr>
        <w:t>2) Un-e- ou plusieurs vice-président-e-s ;</w:t>
      </w:r>
      <w:smartTag w:uri="urn:schemas-microsoft-com:office:cs:smarttags" w:element="NumConv6p0">
        <w:smartTagPr>
          <w:attr w:name="val" w:val="3"/>
          <w:attr w:name="sch" w:val="1"/>
        </w:smartTagPr>
      </w:smartTag>
    </w:p>
    <w:p w14:paraId="75E885CA" w14:textId="77777777" w:rsidR="008A7B5B" w:rsidRPr="008A7B5B" w:rsidRDefault="008A7B5B" w:rsidP="00596A2E">
      <w:pPr>
        <w:jc w:val="both"/>
        <w:rPr>
          <w:rFonts w:ascii="Calibri Light" w:hAnsi="Calibri Light" w:cs="Calibri Light"/>
        </w:rPr>
      </w:pPr>
      <w:r w:rsidRPr="008A7B5B">
        <w:rPr>
          <w:rFonts w:ascii="Calibri Light" w:hAnsi="Calibri Light" w:cs="Calibri Light"/>
        </w:rPr>
        <w:t>3) Un-e- secrétaire et, s'il y a lieu, un-e- secrétaire adjoint-e- ;</w:t>
      </w:r>
      <w:smartTag w:uri="urn:schemas-microsoft-com:office:cs:smarttags" w:element="NumConv6p0">
        <w:smartTagPr>
          <w:attr w:name="val" w:val="4"/>
          <w:attr w:name="sch" w:val="1"/>
        </w:smartTagPr>
      </w:smartTag>
    </w:p>
    <w:p w14:paraId="4E14B4FB" w14:textId="5C540769" w:rsidR="008A7B5B" w:rsidRPr="008A7B5B" w:rsidRDefault="008A7B5B" w:rsidP="00596A2E">
      <w:pPr>
        <w:jc w:val="both"/>
        <w:rPr>
          <w:rFonts w:ascii="Calibri Light" w:hAnsi="Calibri Light" w:cs="Calibri Light"/>
        </w:rPr>
      </w:pPr>
      <w:r w:rsidRPr="008A7B5B">
        <w:rPr>
          <w:rFonts w:ascii="Calibri Light" w:hAnsi="Calibri Light" w:cs="Calibri Light"/>
        </w:rPr>
        <w:t xml:space="preserve">4) Un-e- trésorier-e-, et, si besoin est, un-e- trésorier-e- adjoint-e-. </w:t>
      </w:r>
    </w:p>
    <w:p w14:paraId="554B1811" w14:textId="03E5DD92" w:rsidR="00F4241B" w:rsidRPr="0078042C" w:rsidRDefault="00F4241B" w:rsidP="00596A2E">
      <w:pPr>
        <w:jc w:val="both"/>
        <w:rPr>
          <w:rFonts w:ascii="Calibri Light" w:hAnsi="Calibri Light" w:cs="Calibri Light"/>
        </w:rPr>
      </w:pPr>
    </w:p>
    <w:p w14:paraId="3CE730BF" w14:textId="77777777" w:rsidR="00F4241B" w:rsidRPr="0078042C" w:rsidRDefault="00F4241B" w:rsidP="00596A2E">
      <w:pPr>
        <w:jc w:val="both"/>
        <w:rPr>
          <w:rFonts w:ascii="Calibri Light" w:hAnsi="Calibri Light" w:cs="Calibri Light"/>
          <w:b/>
          <w:sz w:val="28"/>
          <w:szCs w:val="28"/>
          <w:u w:val="single"/>
        </w:rPr>
      </w:pPr>
      <w:r w:rsidRPr="0078042C">
        <w:rPr>
          <w:rFonts w:ascii="Calibri Light" w:hAnsi="Calibri Light" w:cs="Calibri Light"/>
          <w:b/>
          <w:sz w:val="28"/>
          <w:szCs w:val="28"/>
          <w:u w:val="single"/>
        </w:rPr>
        <w:t>Titre VI : Assemblées générales :</w:t>
      </w:r>
    </w:p>
    <w:p w14:paraId="3BF6445F" w14:textId="77777777" w:rsidR="00671C5B" w:rsidRPr="0078042C" w:rsidRDefault="00671C5B" w:rsidP="00596A2E">
      <w:pPr>
        <w:jc w:val="both"/>
        <w:rPr>
          <w:rFonts w:ascii="Calibri Light" w:hAnsi="Calibri Light" w:cs="Calibri Light"/>
          <w:bCs/>
          <w:i/>
          <w:iCs/>
          <w:u w:val="single"/>
        </w:rPr>
      </w:pPr>
    </w:p>
    <w:p w14:paraId="71A9BE5C"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11 :</w:t>
      </w:r>
    </w:p>
    <w:p w14:paraId="17F8C510" w14:textId="2E355DA9" w:rsidR="00F4241B" w:rsidRPr="0078042C" w:rsidRDefault="00F4241B" w:rsidP="00596A2E">
      <w:pPr>
        <w:jc w:val="both"/>
        <w:rPr>
          <w:rFonts w:ascii="Calibri Light" w:hAnsi="Calibri Light" w:cs="Calibri Light"/>
        </w:rPr>
      </w:pPr>
      <w:r w:rsidRPr="0078042C">
        <w:rPr>
          <w:rFonts w:ascii="Calibri Light" w:hAnsi="Calibri Light" w:cs="Calibri Light"/>
        </w:rPr>
        <w:t>L’assemblée générale ordinaire comprend tous les membres de l’association à jour de leur cotisation. L’assemblée générale se réunit chaque année</w:t>
      </w:r>
      <w:r w:rsidR="00795FF6">
        <w:rPr>
          <w:rFonts w:ascii="Calibri Light" w:hAnsi="Calibri Light" w:cs="Calibri Light"/>
        </w:rPr>
        <w:t xml:space="preserve"> </w:t>
      </w:r>
      <w:r w:rsidR="00795FF6" w:rsidRPr="00795FF6">
        <w:rPr>
          <w:rFonts w:ascii="Calibri Light" w:hAnsi="Calibri Light" w:cs="Calibri Light"/>
        </w:rPr>
        <w:t>généralement</w:t>
      </w:r>
      <w:r w:rsidRPr="00795FF6">
        <w:rPr>
          <w:rFonts w:ascii="Calibri Light" w:hAnsi="Calibri Light" w:cs="Calibri Light"/>
        </w:rPr>
        <w:t xml:space="preserve"> au mois de</w:t>
      </w:r>
      <w:r w:rsidR="00795FF6" w:rsidRPr="00795FF6">
        <w:rPr>
          <w:rFonts w:ascii="Calibri Light" w:hAnsi="Calibri Light" w:cs="Calibri Light"/>
        </w:rPr>
        <w:t xml:space="preserve"> juin.</w:t>
      </w:r>
      <w:r w:rsidRPr="00795FF6">
        <w:rPr>
          <w:rFonts w:ascii="Calibri Light" w:hAnsi="Calibri Light" w:cs="Calibri Light"/>
        </w:rPr>
        <w:t xml:space="preserve"> Quinze </w:t>
      </w:r>
      <w:r w:rsidRPr="0078042C">
        <w:rPr>
          <w:rFonts w:ascii="Calibri Light" w:hAnsi="Calibri Light" w:cs="Calibri Light"/>
        </w:rPr>
        <w:t>jours au moins avant la date fixée, les membres de l’association sont convoqués par les soins du secrétaire.</w:t>
      </w:r>
    </w:p>
    <w:p w14:paraId="3DACB12F" w14:textId="77777777" w:rsidR="00F4241B" w:rsidRPr="0078042C" w:rsidRDefault="00F4241B" w:rsidP="00596A2E">
      <w:pPr>
        <w:jc w:val="both"/>
        <w:rPr>
          <w:rFonts w:ascii="Calibri Light" w:hAnsi="Calibri Light" w:cs="Calibri Light"/>
        </w:rPr>
      </w:pPr>
    </w:p>
    <w:p w14:paraId="25161EA9" w14:textId="17E510DA"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Est électeur tout membre pratiquant, âgé </w:t>
      </w:r>
      <w:r w:rsidRPr="00795FF6">
        <w:rPr>
          <w:rFonts w:ascii="Calibri Light" w:hAnsi="Calibri Light" w:cs="Calibri Light"/>
        </w:rPr>
        <w:t xml:space="preserve">de </w:t>
      </w:r>
      <w:r w:rsidR="009E47F5" w:rsidRPr="00795FF6">
        <w:rPr>
          <w:rFonts w:ascii="Calibri Light" w:hAnsi="Calibri Light" w:cs="Calibri Light"/>
        </w:rPr>
        <w:t>18</w:t>
      </w:r>
      <w:r w:rsidRPr="00795FF6">
        <w:rPr>
          <w:rFonts w:ascii="Calibri Light" w:hAnsi="Calibri Light" w:cs="Calibri Light"/>
        </w:rPr>
        <w:t xml:space="preserve"> ans au m</w:t>
      </w:r>
      <w:r w:rsidRPr="0078042C">
        <w:rPr>
          <w:rFonts w:ascii="Calibri Light" w:hAnsi="Calibri Light" w:cs="Calibri Light"/>
        </w:rPr>
        <w:t>oins le jour de l’élection, ayant adhéré à l’association depuis plus de six mois et à jour des cotisations.</w:t>
      </w:r>
    </w:p>
    <w:p w14:paraId="5CA2F0EA"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Les candidats n’ayant pas la majorité légale devront, pour pouvoir faire acte de candidature, produire une autorisation parentale ou de leur tuteur.</w:t>
      </w:r>
    </w:p>
    <w:p w14:paraId="720131B2" w14:textId="77777777" w:rsidR="00F4241B" w:rsidRPr="0078042C" w:rsidRDefault="00F4241B" w:rsidP="00596A2E">
      <w:pPr>
        <w:jc w:val="both"/>
        <w:rPr>
          <w:rFonts w:ascii="Calibri Light" w:hAnsi="Calibri Light" w:cs="Calibri Light"/>
        </w:rPr>
      </w:pPr>
    </w:p>
    <w:p w14:paraId="32DC8110" w14:textId="432F2DB1" w:rsidR="00F4241B" w:rsidRPr="0078042C" w:rsidRDefault="00F4241B" w:rsidP="00596A2E">
      <w:pPr>
        <w:jc w:val="both"/>
        <w:rPr>
          <w:rFonts w:ascii="Calibri Light" w:hAnsi="Calibri Light" w:cs="Calibri Light"/>
        </w:rPr>
      </w:pPr>
      <w:r w:rsidRPr="0078042C">
        <w:rPr>
          <w:rFonts w:ascii="Calibri Light" w:hAnsi="Calibri Light" w:cs="Calibri Light"/>
        </w:rPr>
        <w:t>L</w:t>
      </w:r>
      <w:r w:rsidR="009E47F5">
        <w:rPr>
          <w:rFonts w:ascii="Calibri Light" w:hAnsi="Calibri Light" w:cs="Calibri Light"/>
        </w:rPr>
        <w:t xml:space="preserve">es convocations mentionneront l’ordre du jour. </w:t>
      </w:r>
    </w:p>
    <w:p w14:paraId="504FFEFB"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L’assemblée générale délibère sur les rapports relatifs à la gestion du comité de direction et à la situation morale et financière de l’association.</w:t>
      </w:r>
    </w:p>
    <w:p w14:paraId="27F5B78E"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Elle approuve les comptes de l’exercice clos, vote le budget de l’exercice suivant, délibère sur les questions mises à l’ordre du jour.</w:t>
      </w:r>
    </w:p>
    <w:p w14:paraId="6EE3A0A8" w14:textId="77777777" w:rsidR="00F4241B" w:rsidRPr="0078042C" w:rsidRDefault="00F4241B" w:rsidP="00596A2E">
      <w:pPr>
        <w:jc w:val="both"/>
        <w:rPr>
          <w:rFonts w:ascii="Calibri Light" w:hAnsi="Calibri Light" w:cs="Calibri Light"/>
        </w:rPr>
      </w:pPr>
    </w:p>
    <w:p w14:paraId="2D974764" w14:textId="3EE0F6D5" w:rsidR="00F4241B" w:rsidRPr="0078042C" w:rsidRDefault="00F4241B" w:rsidP="00596A2E">
      <w:pPr>
        <w:jc w:val="both"/>
        <w:rPr>
          <w:rFonts w:ascii="Calibri Light" w:hAnsi="Calibri Light" w:cs="Calibri Light"/>
        </w:rPr>
      </w:pPr>
      <w:r w:rsidRPr="0078042C">
        <w:rPr>
          <w:rFonts w:ascii="Calibri Light" w:hAnsi="Calibri Light" w:cs="Calibri Light"/>
        </w:rPr>
        <w:t>Chaque membre de l’assemblée générale a une voix et autant de voix supplémentaires qu’il a de procurations qui lui ont été données par les membres de l’association n’assistant pas à l’assemblée</w:t>
      </w:r>
      <w:r w:rsidR="00795FF6">
        <w:rPr>
          <w:rFonts w:ascii="Calibri Light" w:hAnsi="Calibri Light" w:cs="Calibri Light"/>
        </w:rPr>
        <w:t>.</w:t>
      </w:r>
    </w:p>
    <w:p w14:paraId="1F9A92A2" w14:textId="77777777" w:rsidR="00F4241B" w:rsidRPr="0078042C" w:rsidRDefault="00F4241B" w:rsidP="00596A2E">
      <w:pPr>
        <w:jc w:val="both"/>
        <w:rPr>
          <w:rFonts w:ascii="Calibri Light" w:hAnsi="Calibri Light" w:cs="Calibri Light"/>
        </w:rPr>
      </w:pPr>
    </w:p>
    <w:p w14:paraId="07F81963"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12 :</w:t>
      </w:r>
    </w:p>
    <w:p w14:paraId="53F297D9"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Si besoin est, ou sur demande de la majorité simple des membres inscrits, le président peut convoquer une assemblée générale extraordinaire suivant les formalités prévues à l’article 11.</w:t>
      </w:r>
    </w:p>
    <w:p w14:paraId="6166FA37" w14:textId="77777777" w:rsidR="00D957F4" w:rsidRPr="0078042C" w:rsidRDefault="00D957F4" w:rsidP="00596A2E">
      <w:pPr>
        <w:jc w:val="both"/>
        <w:rPr>
          <w:rFonts w:ascii="Calibri Light" w:hAnsi="Calibri Light" w:cs="Calibri Light"/>
        </w:rPr>
      </w:pPr>
    </w:p>
    <w:p w14:paraId="469A09F7" w14:textId="77777777" w:rsidR="00F4241B" w:rsidRPr="0078042C" w:rsidRDefault="00F4241B" w:rsidP="00596A2E">
      <w:pPr>
        <w:jc w:val="both"/>
        <w:rPr>
          <w:rFonts w:ascii="Calibri Light" w:hAnsi="Calibri Light" w:cs="Calibri Light"/>
        </w:rPr>
      </w:pPr>
      <w:r w:rsidRPr="0078042C">
        <w:rPr>
          <w:rFonts w:ascii="Calibri Light" w:hAnsi="Calibri Light" w:cs="Calibri Light"/>
          <w:b/>
        </w:rPr>
        <w:t>Article 13 :</w:t>
      </w:r>
    </w:p>
    <w:p w14:paraId="1E7D177C"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L’association est représentée en justice et dans tous les actes de la vie civile par son président ou, à défaut, par tout autre membre du comité, spécialement habilité à cet effet par le comité.</w:t>
      </w:r>
    </w:p>
    <w:p w14:paraId="3FFA9FDA" w14:textId="526C2DD3" w:rsidR="00F4241B" w:rsidRDefault="00F4241B" w:rsidP="00596A2E">
      <w:pPr>
        <w:jc w:val="both"/>
        <w:rPr>
          <w:rFonts w:ascii="Calibri Light" w:hAnsi="Calibri Light" w:cs="Calibri Light"/>
        </w:rPr>
      </w:pPr>
    </w:p>
    <w:p w14:paraId="1B26C6DB" w14:textId="77777777" w:rsidR="00D43106" w:rsidRPr="0078042C" w:rsidRDefault="00D43106" w:rsidP="00596A2E">
      <w:pPr>
        <w:jc w:val="both"/>
        <w:rPr>
          <w:rFonts w:ascii="Calibri Light" w:hAnsi="Calibri Light" w:cs="Calibri Light"/>
        </w:rPr>
      </w:pPr>
    </w:p>
    <w:p w14:paraId="0CD343B1" w14:textId="77777777" w:rsidR="00F4241B" w:rsidRPr="0078042C" w:rsidRDefault="00F4241B" w:rsidP="00596A2E">
      <w:pPr>
        <w:jc w:val="both"/>
        <w:rPr>
          <w:rFonts w:ascii="Calibri Light" w:hAnsi="Calibri Light" w:cs="Calibri Light"/>
          <w:b/>
          <w:sz w:val="28"/>
          <w:szCs w:val="28"/>
          <w:u w:val="single"/>
        </w:rPr>
      </w:pPr>
      <w:r w:rsidRPr="0078042C">
        <w:rPr>
          <w:rFonts w:ascii="Calibri Light" w:hAnsi="Calibri Light" w:cs="Calibri Light"/>
          <w:b/>
          <w:sz w:val="28"/>
          <w:szCs w:val="28"/>
          <w:u w:val="single"/>
        </w:rPr>
        <w:lastRenderedPageBreak/>
        <w:t>Titre VII : Modification des statuts, dissolution de l’association :</w:t>
      </w:r>
    </w:p>
    <w:p w14:paraId="1FD89A72" w14:textId="77777777" w:rsidR="00F4241B" w:rsidRPr="0078042C" w:rsidRDefault="00F4241B" w:rsidP="00596A2E">
      <w:pPr>
        <w:jc w:val="both"/>
        <w:rPr>
          <w:rFonts w:ascii="Calibri Light" w:hAnsi="Calibri Light" w:cs="Calibri Light"/>
          <w:b/>
          <w:sz w:val="28"/>
          <w:szCs w:val="28"/>
          <w:u w:val="single"/>
        </w:rPr>
      </w:pPr>
    </w:p>
    <w:p w14:paraId="53A9C348"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14 :</w:t>
      </w:r>
    </w:p>
    <w:p w14:paraId="32B58004" w14:textId="160EB4F7"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Les statuts ne peuvent être modifiés que sur proposition du comité directeur ou du </w:t>
      </w:r>
      <w:r w:rsidR="00795FF6">
        <w:rPr>
          <w:rFonts w:ascii="Calibri Light" w:hAnsi="Calibri Light" w:cs="Calibri Light"/>
        </w:rPr>
        <w:t xml:space="preserve">quart des membres de </w:t>
      </w:r>
      <w:r w:rsidRPr="0078042C">
        <w:rPr>
          <w:rFonts w:ascii="Calibri Light" w:hAnsi="Calibri Light" w:cs="Calibri Light"/>
        </w:rPr>
        <w:t>l’assemblée générale, soumise au bureau au moins un mois avant la séance.</w:t>
      </w:r>
    </w:p>
    <w:p w14:paraId="77FCF1A4" w14:textId="50CC2718" w:rsidR="00F4241B" w:rsidRPr="0078042C" w:rsidRDefault="00F4241B" w:rsidP="00596A2E">
      <w:pPr>
        <w:jc w:val="both"/>
        <w:rPr>
          <w:rFonts w:ascii="Calibri Light" w:hAnsi="Calibri Light" w:cs="Calibri Light"/>
        </w:rPr>
      </w:pPr>
      <w:r w:rsidRPr="0078042C">
        <w:rPr>
          <w:rFonts w:ascii="Calibri Light" w:hAnsi="Calibri Light" w:cs="Calibri Light"/>
        </w:rPr>
        <w:t>L’assemblée générale, convoquée spécialement à cet effet par le président, doit se composer d</w:t>
      </w:r>
      <w:r w:rsidR="00D43106">
        <w:rPr>
          <w:rFonts w:ascii="Calibri Light" w:hAnsi="Calibri Light" w:cs="Calibri Light"/>
        </w:rPr>
        <w:t xml:space="preserve">e 10% </w:t>
      </w:r>
      <w:r w:rsidRPr="0078042C">
        <w:rPr>
          <w:rFonts w:ascii="Calibri Light" w:hAnsi="Calibri Light" w:cs="Calibri Light"/>
        </w:rPr>
        <w:t>au moins des membres visés au premier alinéa de l’article 11.</w:t>
      </w:r>
    </w:p>
    <w:p w14:paraId="3DCF18C3" w14:textId="77777777" w:rsidR="00F4241B" w:rsidRPr="0078042C" w:rsidRDefault="00F4241B" w:rsidP="00596A2E">
      <w:pPr>
        <w:jc w:val="both"/>
        <w:rPr>
          <w:rFonts w:ascii="Calibri Light" w:hAnsi="Calibri Light" w:cs="Calibri Light"/>
        </w:rPr>
      </w:pPr>
    </w:p>
    <w:p w14:paraId="4CF5D82A"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Si cette proportion n’est pas atteinte, l’assemblée est convoquée de nouveau, à six jours au moins d’intervalle ; elle peut alors valablement délibérer, quel que soit le nombre de membres  présents. </w:t>
      </w:r>
    </w:p>
    <w:p w14:paraId="0E72AF9C"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Dans tous les cas, les statuts ne peuvent être modifiés qu’à la majorité des deux tiers des voix des membres présents et éventuellement représentés à l’assemblée générale.</w:t>
      </w:r>
    </w:p>
    <w:p w14:paraId="60C799CF" w14:textId="77777777" w:rsidR="00F4241B" w:rsidRPr="0078042C" w:rsidRDefault="00F4241B" w:rsidP="00596A2E">
      <w:pPr>
        <w:jc w:val="both"/>
        <w:rPr>
          <w:rFonts w:ascii="Calibri Light" w:hAnsi="Calibri Light" w:cs="Calibri Light"/>
        </w:rPr>
      </w:pPr>
    </w:p>
    <w:p w14:paraId="6464857F"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15 :</w:t>
      </w:r>
    </w:p>
    <w:p w14:paraId="7F62372B"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L’assemblée générale appelée à se prononcer sur la dissolution convoquée spécialement à cet effet par le président, doit comprendre plus de la moitié des membres visés au premier alinéa de l’article 11.</w:t>
      </w:r>
    </w:p>
    <w:p w14:paraId="75EB6B3F"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Si cette proportion n’est pas atteinte, l’assemblée est convoquée de nouveau, à six jours au moins d’intervalle ; elle peut alors délibérer quel que soit le nombre des membres présents.</w:t>
      </w:r>
    </w:p>
    <w:p w14:paraId="637E4F30"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Dans tous les cas, la dissolution ne peut être prononcée qu’à la majorité absolue des voix des membres présents à l’assemblée.</w:t>
      </w:r>
    </w:p>
    <w:p w14:paraId="7ABBF14F" w14:textId="77777777" w:rsidR="00795FF6" w:rsidRPr="0078042C" w:rsidRDefault="00795FF6" w:rsidP="00596A2E">
      <w:pPr>
        <w:jc w:val="both"/>
        <w:rPr>
          <w:rFonts w:ascii="Calibri Light" w:hAnsi="Calibri Light" w:cs="Calibri Light"/>
        </w:rPr>
      </w:pPr>
    </w:p>
    <w:p w14:paraId="3E01531E"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16 :</w:t>
      </w:r>
    </w:p>
    <w:p w14:paraId="53DE6BA8"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En cas de dissolution, par quelque mode que ce soit,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 dehors de la reprise de leurs apports, une part quelconque des biens de l’association.</w:t>
      </w:r>
    </w:p>
    <w:p w14:paraId="16D4E9FF" w14:textId="77777777" w:rsidR="00F4241B" w:rsidRPr="0078042C" w:rsidRDefault="00F4241B" w:rsidP="00596A2E">
      <w:pPr>
        <w:jc w:val="both"/>
        <w:rPr>
          <w:rFonts w:ascii="Calibri Light" w:hAnsi="Calibri Light" w:cs="Calibri Light"/>
        </w:rPr>
      </w:pPr>
    </w:p>
    <w:p w14:paraId="01218693" w14:textId="77777777" w:rsidR="00F4241B" w:rsidRPr="0078042C" w:rsidRDefault="00F4241B" w:rsidP="00596A2E">
      <w:pPr>
        <w:jc w:val="both"/>
        <w:rPr>
          <w:rFonts w:ascii="Calibri Light" w:hAnsi="Calibri Light" w:cs="Calibri Light"/>
          <w:b/>
          <w:sz w:val="28"/>
          <w:szCs w:val="28"/>
          <w:u w:val="single"/>
        </w:rPr>
      </w:pPr>
      <w:r w:rsidRPr="0078042C">
        <w:rPr>
          <w:rFonts w:ascii="Calibri Light" w:hAnsi="Calibri Light" w:cs="Calibri Light"/>
          <w:b/>
          <w:sz w:val="28"/>
          <w:szCs w:val="28"/>
          <w:u w:val="single"/>
        </w:rPr>
        <w:t>Titre VIII : Règlement intérieur, formalités administratives :</w:t>
      </w:r>
    </w:p>
    <w:p w14:paraId="7E346BF2" w14:textId="77777777" w:rsidR="00F4241B" w:rsidRPr="0078042C" w:rsidRDefault="00F4241B" w:rsidP="00596A2E">
      <w:pPr>
        <w:jc w:val="both"/>
        <w:rPr>
          <w:rFonts w:ascii="Calibri Light" w:hAnsi="Calibri Light" w:cs="Calibri Light"/>
          <w:b/>
          <w:sz w:val="28"/>
          <w:szCs w:val="28"/>
          <w:u w:val="single"/>
        </w:rPr>
      </w:pPr>
    </w:p>
    <w:p w14:paraId="3C1E2C1C" w14:textId="77777777" w:rsidR="00F4241B" w:rsidRPr="0078042C" w:rsidRDefault="00F4241B" w:rsidP="00596A2E">
      <w:pPr>
        <w:jc w:val="both"/>
        <w:rPr>
          <w:rFonts w:ascii="Calibri Light" w:hAnsi="Calibri Light" w:cs="Calibri Light"/>
          <w:b/>
        </w:rPr>
      </w:pPr>
      <w:r w:rsidRPr="0078042C">
        <w:rPr>
          <w:rFonts w:ascii="Calibri Light" w:hAnsi="Calibri Light" w:cs="Calibri Light"/>
          <w:b/>
        </w:rPr>
        <w:t>Article 17 :</w:t>
      </w:r>
    </w:p>
    <w:p w14:paraId="6C8F03AA"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Un règlement intérieur </w:t>
      </w:r>
      <w:r w:rsidR="002118B6" w:rsidRPr="0078042C">
        <w:rPr>
          <w:rFonts w:ascii="Calibri Light" w:hAnsi="Calibri Light" w:cs="Calibri Light"/>
        </w:rPr>
        <w:t>peut être</w:t>
      </w:r>
      <w:r w:rsidRPr="0078042C">
        <w:rPr>
          <w:rFonts w:ascii="Calibri Light" w:hAnsi="Calibri Light" w:cs="Calibri Light"/>
        </w:rPr>
        <w:t xml:space="preserve"> établi par le comité directeur qui le fera approuver par l’assemblée générale. Ce règlement est destiné à fixer les divers points non prévus par les statuts, notamment ceux qui ont trait à l’administration interne de l’association.</w:t>
      </w:r>
    </w:p>
    <w:p w14:paraId="458C7443" w14:textId="77777777" w:rsidR="00F4241B" w:rsidRPr="0078042C" w:rsidRDefault="00F4241B" w:rsidP="00596A2E">
      <w:pPr>
        <w:jc w:val="both"/>
        <w:rPr>
          <w:rFonts w:ascii="Calibri Light" w:hAnsi="Calibri Light" w:cs="Calibri Light"/>
        </w:rPr>
      </w:pPr>
    </w:p>
    <w:p w14:paraId="38551092" w14:textId="77777777" w:rsidR="00F4241B" w:rsidRPr="0078042C" w:rsidRDefault="00F4241B" w:rsidP="00596A2E">
      <w:pPr>
        <w:jc w:val="both"/>
        <w:rPr>
          <w:rFonts w:ascii="Calibri Light" w:hAnsi="Calibri Light" w:cs="Calibri Light"/>
        </w:rPr>
      </w:pPr>
      <w:r w:rsidRPr="0078042C">
        <w:rPr>
          <w:rFonts w:ascii="Calibri Light" w:hAnsi="Calibri Light" w:cs="Calibri Light"/>
          <w:b/>
        </w:rPr>
        <w:t>Article 18 :</w:t>
      </w:r>
    </w:p>
    <w:p w14:paraId="32698FE6" w14:textId="77777777" w:rsidR="00F4241B" w:rsidRPr="0078042C" w:rsidRDefault="00F4241B" w:rsidP="00596A2E">
      <w:pPr>
        <w:jc w:val="both"/>
        <w:rPr>
          <w:rFonts w:ascii="Calibri Light" w:hAnsi="Calibri Light" w:cs="Calibri Light"/>
        </w:rPr>
      </w:pPr>
      <w:r w:rsidRPr="0078042C">
        <w:rPr>
          <w:rFonts w:ascii="Calibri Light" w:hAnsi="Calibri Light" w:cs="Calibri Light"/>
        </w:rPr>
        <w:t xml:space="preserve">Le bureau du comité directeur doit accomplir toutes les formalités administratives de déclaration et de publication prévues par la loi tant au moment de la création qu’au cours de son existence ultérieure.   </w:t>
      </w:r>
    </w:p>
    <w:p w14:paraId="35876B36" w14:textId="032A177F" w:rsidR="00F4241B" w:rsidRPr="0078042C" w:rsidRDefault="00F4241B" w:rsidP="00596A2E">
      <w:pPr>
        <w:jc w:val="both"/>
        <w:rPr>
          <w:rFonts w:ascii="Calibri Light" w:hAnsi="Calibri Light" w:cs="Calibri Light"/>
        </w:rPr>
      </w:pPr>
    </w:p>
    <w:sectPr w:rsidR="00F4241B" w:rsidRPr="0078042C" w:rsidSect="00F42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3651E"/>
    <w:multiLevelType w:val="hybridMultilevel"/>
    <w:tmpl w:val="67EC5866"/>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4A21AF"/>
    <w:multiLevelType w:val="hybridMultilevel"/>
    <w:tmpl w:val="A34C2E26"/>
    <w:lvl w:ilvl="0" w:tplc="0908FD64">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02"/>
    <w:rsid w:val="00080104"/>
    <w:rsid w:val="000976AA"/>
    <w:rsid w:val="000D2ABF"/>
    <w:rsid w:val="000D62F0"/>
    <w:rsid w:val="00112F33"/>
    <w:rsid w:val="001431CD"/>
    <w:rsid w:val="00177161"/>
    <w:rsid w:val="001E105E"/>
    <w:rsid w:val="001E2CF3"/>
    <w:rsid w:val="001E7CF6"/>
    <w:rsid w:val="001F1AFD"/>
    <w:rsid w:val="002118B6"/>
    <w:rsid w:val="00221249"/>
    <w:rsid w:val="00267BDB"/>
    <w:rsid w:val="002C4814"/>
    <w:rsid w:val="002D47B1"/>
    <w:rsid w:val="002D609D"/>
    <w:rsid w:val="00327881"/>
    <w:rsid w:val="003B17B7"/>
    <w:rsid w:val="003F232F"/>
    <w:rsid w:val="004604E4"/>
    <w:rsid w:val="00472B84"/>
    <w:rsid w:val="00496648"/>
    <w:rsid w:val="00516DEE"/>
    <w:rsid w:val="00596A2E"/>
    <w:rsid w:val="00605CDE"/>
    <w:rsid w:val="006572D4"/>
    <w:rsid w:val="00671C5B"/>
    <w:rsid w:val="00690C60"/>
    <w:rsid w:val="006C02B7"/>
    <w:rsid w:val="006E18E1"/>
    <w:rsid w:val="00756BC4"/>
    <w:rsid w:val="00777FDF"/>
    <w:rsid w:val="0078042C"/>
    <w:rsid w:val="00795FF6"/>
    <w:rsid w:val="007A234A"/>
    <w:rsid w:val="008231A4"/>
    <w:rsid w:val="00873A07"/>
    <w:rsid w:val="008A7B5B"/>
    <w:rsid w:val="008E2C2D"/>
    <w:rsid w:val="009B525E"/>
    <w:rsid w:val="009E47F5"/>
    <w:rsid w:val="00A0317E"/>
    <w:rsid w:val="00A13E0D"/>
    <w:rsid w:val="00AA2F97"/>
    <w:rsid w:val="00C16919"/>
    <w:rsid w:val="00C362D9"/>
    <w:rsid w:val="00C650BE"/>
    <w:rsid w:val="00CC0243"/>
    <w:rsid w:val="00D43106"/>
    <w:rsid w:val="00D760E6"/>
    <w:rsid w:val="00D957F4"/>
    <w:rsid w:val="00DC1EA5"/>
    <w:rsid w:val="00DC201D"/>
    <w:rsid w:val="00DC6F53"/>
    <w:rsid w:val="00F37C5B"/>
    <w:rsid w:val="00F4241B"/>
    <w:rsid w:val="00F437A6"/>
    <w:rsid w:val="00F62CD7"/>
    <w:rsid w:val="00F67602"/>
    <w:rsid w:val="00FB205F"/>
    <w:rsid w:val="00FB4E20"/>
    <w:rsid w:val="00FD4ECB"/>
    <w:rsid w:val="00FD5AEB"/>
    <w:rsid w:val="00FD6A4A"/>
    <w:rsid w:val="00FF2689"/>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ocId w14:val="6017951C"/>
  <w15:docId w15:val="{DE82430B-86AF-46D7-848A-BC28E131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2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97747e190ab4bc9a26b6f8315c02a98 xmlns="30b7e269-4efa-4c2e-9b9f-fd75cd5219d2">
      <Terms xmlns="http://schemas.microsoft.com/office/infopath/2007/PartnerControls">
        <TermInfo xmlns="http://schemas.microsoft.com/office/infopath/2007/PartnerControls">
          <TermName xmlns="http://schemas.microsoft.com/office/infopath/2007/PartnerControls">Autres</TermName>
          <TermId xmlns="http://schemas.microsoft.com/office/infopath/2007/PartnerControls">98950a6a-125b-4929-a9d6-bb746c446596</TermId>
        </TermInfo>
      </Terms>
    </b97747e190ab4bc9a26b6f8315c02a98>
    <oa596783df594f9b9978d50b34e0f184 xmlns="30b7e269-4efa-4c2e-9b9f-fd75cd5219d2">
      <Terms xmlns="http://schemas.microsoft.com/office/infopath/2007/PartnerControls">
        <TermInfo xmlns="http://schemas.microsoft.com/office/infopath/2007/PartnerControls">
          <TermName xmlns="http://schemas.microsoft.com/office/infopath/2007/PartnerControls">Imprimés / Formulaires courants</TermName>
          <TermId xmlns="http://schemas.microsoft.com/office/infopath/2007/PartnerControls">8cbf2efb-8ab7-4e2f-865d-e03208363734</TermId>
        </TermInfo>
      </Terms>
    </oa596783df594f9b9978d50b34e0f184>
    <TaxCatchAll xmlns="30b7e269-4efa-4c2e-9b9f-fd75cd5219d2">
      <Value>14</Value>
      <Value>29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5C9ECBD9D2D4FB5CBBEB30A1F0F8B" ma:contentTypeVersion="13" ma:contentTypeDescription="Create a new document." ma:contentTypeScope="" ma:versionID="9c1de58a437770cf221876beffd95193">
  <xsd:schema xmlns:xsd="http://www.w3.org/2001/XMLSchema" xmlns:xs="http://www.w3.org/2001/XMLSchema" xmlns:p="http://schemas.microsoft.com/office/2006/metadata/properties" xmlns:ns2="30b7e269-4efa-4c2e-9b9f-fd75cd5219d2" xmlns:ns3="cb0ae16e-0cad-42e6-9aae-ed1d7687f027" targetNamespace="http://schemas.microsoft.com/office/2006/metadata/properties" ma:root="true" ma:fieldsID="040b842ba3fd61e46328ada8baa6fcb1" ns2:_="" ns3:_="">
    <xsd:import namespace="30b7e269-4efa-4c2e-9b9f-fd75cd5219d2"/>
    <xsd:import namespace="cb0ae16e-0cad-42e6-9aae-ed1d7687f027"/>
    <xsd:element name="properties">
      <xsd:complexType>
        <xsd:sequence>
          <xsd:element name="documentManagement">
            <xsd:complexType>
              <xsd:all>
                <xsd:element ref="ns2:oa596783df594f9b9978d50b34e0f184" minOccurs="0"/>
                <xsd:element ref="ns2:TaxCatchAll" minOccurs="0"/>
                <xsd:element ref="ns2:b97747e190ab4bc9a26b6f8315c02a98"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oa596783df594f9b9978d50b34e0f184" ma:index="9" ma:taxonomy="true" ma:internalName="oa596783df594f9b9978d50b34e0f184" ma:taxonomyFieldName="RubriqueFFBB" ma:displayName="Thématique" ma:default="" ma:fieldId="{8a596783-df59-4f9b-9978-d50b34e0f184}" ma:sspId="8ff1f16b-57da-4d4c-b19b-24c9556ca1f8" ma:termSetId="b8380bda-6f97-4594-8feb-affb299534c6" ma:anchorId="87127d89-c2f2-4505-bdb8-c4f949f552a5" ma:open="false" ma:isKeyword="false">
      <xsd:complexType>
        <xsd:sequence>
          <xsd:element ref="pc:Terms" minOccurs="0" maxOccurs="1"/>
        </xsd:sequence>
      </xsd:complexType>
    </xsd:element>
    <xsd:element name="TaxCatchAll" ma:index="10" nillable="true" ma:displayName="Taxonomy Catch All Column" ma:descriptio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element name="b97747e190ab4bc9a26b6f8315c02a98" ma:index="12" ma:taxonomy="true" ma:internalName="b97747e190ab4bc9a26b6f8315c02a98" ma:taxonomyFieldName="TypeDocument" ma:displayName="Type de document" ma:readOnly="false" ma:default="" ma:fieldId="{b97747e1-90ab-4bc9-a26b-6f8315c02a98}" ma:sspId="8ff1f16b-57da-4d4c-b19b-24c9556ca1f8" ma:termSetId="b8380bda-6f97-4594-8feb-affb299534c6" ma:anchorId="8cbf2efb-8ab7-4e2f-865d-e03208363734" ma:open="false" ma:isKeyword="fals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ae16e-0cad-42e6-9aae-ed1d7687f0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EA7BE-2FE1-4A0E-BCB3-6AA4A86FE75A}">
  <ds:schemaRefs>
    <ds:schemaRef ds:uri="http://schemas.microsoft.com/sharepoint/v3/contenttype/forms"/>
  </ds:schemaRefs>
</ds:datastoreItem>
</file>

<file path=customXml/itemProps2.xml><?xml version="1.0" encoding="utf-8"?>
<ds:datastoreItem xmlns:ds="http://schemas.openxmlformats.org/officeDocument/2006/customXml" ds:itemID="{98832320-D96A-4AD8-8E20-744E39E86BBB}">
  <ds:schemaRefs>
    <ds:schemaRef ds:uri="http://schemas.microsoft.com/office/2006/metadata/properties"/>
    <ds:schemaRef ds:uri="http://schemas.microsoft.com/office/infopath/2007/PartnerControls"/>
    <ds:schemaRef ds:uri="30b7e269-4efa-4c2e-9b9f-fd75cd5219d2"/>
  </ds:schemaRefs>
</ds:datastoreItem>
</file>

<file path=customXml/itemProps3.xml><?xml version="1.0" encoding="utf-8"?>
<ds:datastoreItem xmlns:ds="http://schemas.openxmlformats.org/officeDocument/2006/customXml" ds:itemID="{FE44AE81-2B6B-4473-A317-87E0118DE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7e269-4efa-4c2e-9b9f-fd75cd5219d2"/>
    <ds:schemaRef ds:uri="cb0ae16e-0cad-42e6-9aae-ed1d7687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1286</Words>
  <Characters>6850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Modèle de statuts pour une association affiliée à la FFBB</vt:lpstr>
    </vt:vector>
  </TitlesOfParts>
  <Company>FFBB</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statuts pour une association affiliée à la FFBB</dc:title>
  <dc:creator>mgr</dc:creator>
  <cp:lastModifiedBy>Samuel BROSSARD</cp:lastModifiedBy>
  <cp:revision>18</cp:revision>
  <dcterms:created xsi:type="dcterms:W3CDTF">2022-04-14T08:28:00Z</dcterms:created>
  <dcterms:modified xsi:type="dcterms:W3CDTF">2022-05-25T11:06:00Z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0x010100F935C9ECBD9D2D4FB5CBBEB30A1F0F8B</vt:lpwstr>
  </property>
  <property fmtid="{D5CDD505-2E9C-101B-9397-08002B2CF9AE}" pid="3" name="RubriqueFFBB">
    <vt:lpwstr>14;#Imprimés / Formulaires courants|8cbf2efb-8ab7-4e2f-865d-e03208363734</vt:lpwstr>
  </property>
  <property fmtid="{D5CDD505-2E9C-101B-9397-08002B2CF9AE}" pid="4" name="TypeDocument">
    <vt:lpwstr>29;#Autres|98950a6a-125b-4929-a9d6-bb746c446596</vt:lpwstr>
  </property>
</Properties>
</file>